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F5" w:rsidRPr="00FD30B9" w:rsidRDefault="006B75F5" w:rsidP="006B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B75F5" w:rsidRPr="005B71E7" w:rsidRDefault="00A00E21" w:rsidP="009D6945">
      <w:pPr>
        <w:tabs>
          <w:tab w:val="left" w:pos="1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Mostra </w:t>
      </w:r>
      <w:r w:rsidR="009D6945" w:rsidRPr="005B71E7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di Scienze</w:t>
      </w:r>
    </w:p>
    <w:p w:rsidR="009D6945" w:rsidRDefault="009D6945" w:rsidP="009D69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D6945" w:rsidRDefault="009D6945" w:rsidP="009D69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E2389" w:rsidRPr="005B71E7" w:rsidRDefault="00B7158F" w:rsidP="005B71E7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Gli alunni delle classi II E </w:t>
      </w:r>
      <w:proofErr w:type="spellStart"/>
      <w:r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e</w:t>
      </w:r>
      <w:proofErr w:type="spellEnd"/>
      <w:r w:rsidR="009D6945"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II G, </w:t>
      </w:r>
      <w:r w:rsid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coordinati dalla prof.ssa </w:t>
      </w:r>
      <w:proofErr w:type="spellStart"/>
      <w:r w:rsid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Foddi</w:t>
      </w:r>
      <w:proofErr w:type="spellEnd"/>
      <w:r w:rsid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e guidati dai rispettivi docenti di Matematica e Scienze,</w:t>
      </w:r>
      <w:r w:rsidR="009D6945"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r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hanno realizzato una mostra </w:t>
      </w:r>
      <w:r w:rsidR="009D6945"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informativa</w:t>
      </w:r>
      <w:r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sul tema della salute alimentare a conclusione di un percorso di approfondimento sui principi nutrivi e sulla funzione dell’apparato digerente. </w:t>
      </w:r>
      <w:r w:rsidR="008162DE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Nell’Aula magna dell’</w:t>
      </w:r>
      <w:bookmarkStart w:id="0" w:name="_GoBack"/>
      <w:bookmarkEnd w:id="0"/>
      <w:r w:rsidR="008162DE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Istituto s</w:t>
      </w:r>
      <w:r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ono state realizzate postazioni illustrative dalle quali gli alunni hanno presentato, attraverso esperimenti scientifici</w:t>
      </w:r>
      <w:r w:rsidR="009D6945"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, con materiale di facile reperibilità,</w:t>
      </w:r>
      <w:r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la reazione dei principi nutritivi a determinati agenti, alla presenza dei ragazzi delle classi quinte della scuola primaria Di </w:t>
      </w:r>
      <w:proofErr w:type="spellStart"/>
      <w:r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Vona</w:t>
      </w:r>
      <w:proofErr w:type="spellEnd"/>
      <w:r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. I piccoli alunni hanno apprezzato la spiegazione dei compagni più grandi che hanno saputo esporre in modo chiaro e coinvolgente i contenuti appresi durante la fa</w:t>
      </w:r>
      <w:r w:rsidR="009D6945" w:rsidRPr="005B71E7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se di approfondimento in classe, accompagnando la loro esposizione con la dimostrazione pratica degli esperimenti.</w:t>
      </w:r>
      <w:r w:rsidR="00FD30B9" w:rsidRPr="005B71E7">
        <w:rPr>
          <w:sz w:val="32"/>
          <w:szCs w:val="32"/>
        </w:rPr>
        <w:t xml:space="preserve">  </w:t>
      </w:r>
    </w:p>
    <w:p w:rsidR="009D6945" w:rsidRPr="005B71E7" w:rsidRDefault="009D6945" w:rsidP="005B71E7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4D4D4D"/>
          <w:sz w:val="32"/>
          <w:szCs w:val="32"/>
        </w:rPr>
      </w:pPr>
      <w:r w:rsidRPr="005B71E7">
        <w:rPr>
          <w:color w:val="000000"/>
          <w:sz w:val="32"/>
          <w:szCs w:val="32"/>
        </w:rPr>
        <w:t xml:space="preserve">Le attività </w:t>
      </w:r>
      <w:r w:rsidRPr="005B71E7">
        <w:rPr>
          <w:color w:val="000000"/>
          <w:sz w:val="32"/>
          <w:szCs w:val="32"/>
        </w:rPr>
        <w:t>laboratoriali rappresentano</w:t>
      </w:r>
      <w:r w:rsidRPr="005B71E7">
        <w:rPr>
          <w:color w:val="000000"/>
          <w:sz w:val="32"/>
          <w:szCs w:val="32"/>
        </w:rPr>
        <w:t xml:space="preserve"> un momento fondamentale dell’insegnamento delle scienze considerato che, stimolando la curiosità, partendo dall’osservazione diretta e dall’operatività, gli alunni sviluppano gradualmente la capacità di comprensione, astrazione e sistemazione delle conoscenze.</w:t>
      </w:r>
      <w:r w:rsidRPr="005B71E7">
        <w:rPr>
          <w:color w:val="000000"/>
          <w:sz w:val="32"/>
          <w:szCs w:val="32"/>
        </w:rPr>
        <w:t xml:space="preserve"> </w:t>
      </w:r>
      <w:r w:rsidRPr="005B71E7">
        <w:rPr>
          <w:color w:val="000000"/>
          <w:sz w:val="32"/>
          <w:szCs w:val="32"/>
        </w:rPr>
        <w:t>I ragazzi, infatti, hanno partecipato con interesse ed entusiasmo alle attività proposte, dimostrando quanto mettersi alla prova in prima persona sia attività gratificante e di supporto e integrazione all’apprendimento</w:t>
      </w:r>
      <w:r w:rsidRPr="005B71E7">
        <w:rPr>
          <w:color w:val="4D4D4D"/>
          <w:sz w:val="32"/>
          <w:szCs w:val="32"/>
        </w:rPr>
        <w:t>.</w:t>
      </w:r>
    </w:p>
    <w:p w:rsidR="005B71E7" w:rsidRDefault="005B71E7" w:rsidP="005B71E7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4D4D4D"/>
          <w:sz w:val="21"/>
          <w:szCs w:val="21"/>
        </w:rPr>
      </w:pPr>
    </w:p>
    <w:p w:rsidR="005B71E7" w:rsidRDefault="005B71E7" w:rsidP="009D6945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D4D4D"/>
          <w:sz w:val="18"/>
          <w:szCs w:val="18"/>
        </w:rPr>
      </w:pPr>
    </w:p>
    <w:p w:rsidR="00EE2389" w:rsidRDefault="00EE2389" w:rsidP="00EE2389">
      <w:pPr>
        <w:pStyle w:val="Default"/>
        <w:rPr>
          <w:sz w:val="16"/>
          <w:szCs w:val="16"/>
        </w:rPr>
      </w:pPr>
    </w:p>
    <w:p w:rsidR="00EE2389" w:rsidRPr="00500C92" w:rsidRDefault="00EE2389" w:rsidP="00EE2389">
      <w:pPr>
        <w:pStyle w:val="Default"/>
        <w:rPr>
          <w:sz w:val="16"/>
          <w:szCs w:val="16"/>
        </w:rPr>
      </w:pPr>
    </w:p>
    <w:sectPr w:rsidR="00EE2389" w:rsidRPr="00500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52A"/>
    <w:multiLevelType w:val="hybridMultilevel"/>
    <w:tmpl w:val="CA92EE4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6DB"/>
    <w:multiLevelType w:val="hybridMultilevel"/>
    <w:tmpl w:val="614058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F5"/>
    <w:rsid w:val="000F10F6"/>
    <w:rsid w:val="00165440"/>
    <w:rsid w:val="001B7510"/>
    <w:rsid w:val="001F6B21"/>
    <w:rsid w:val="002A122E"/>
    <w:rsid w:val="002E11C1"/>
    <w:rsid w:val="00336906"/>
    <w:rsid w:val="00366149"/>
    <w:rsid w:val="00414134"/>
    <w:rsid w:val="00462074"/>
    <w:rsid w:val="004B7875"/>
    <w:rsid w:val="00500C92"/>
    <w:rsid w:val="005178B6"/>
    <w:rsid w:val="005B71E7"/>
    <w:rsid w:val="006029FA"/>
    <w:rsid w:val="006B75F5"/>
    <w:rsid w:val="006C19AD"/>
    <w:rsid w:val="00741BD5"/>
    <w:rsid w:val="008162DE"/>
    <w:rsid w:val="008458CE"/>
    <w:rsid w:val="00910693"/>
    <w:rsid w:val="009C696D"/>
    <w:rsid w:val="009D6945"/>
    <w:rsid w:val="00A00E21"/>
    <w:rsid w:val="00A253E3"/>
    <w:rsid w:val="00B7158F"/>
    <w:rsid w:val="00C73DAB"/>
    <w:rsid w:val="00E42005"/>
    <w:rsid w:val="00EE2389"/>
    <w:rsid w:val="00FB6A4E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A402"/>
  <w15:chartTrackingRefBased/>
  <w15:docId w15:val="{71797188-707D-4A05-A1F9-8EB358D2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7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1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C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3DA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5</cp:revision>
  <cp:lastPrinted>2023-03-16T07:41:00Z</cp:lastPrinted>
  <dcterms:created xsi:type="dcterms:W3CDTF">2023-04-18T17:09:00Z</dcterms:created>
  <dcterms:modified xsi:type="dcterms:W3CDTF">2023-04-18T17:13:00Z</dcterms:modified>
</cp:coreProperties>
</file>